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A4AF7" w14:textId="77777777" w:rsidR="00797DAB" w:rsidRDefault="00797DAB" w:rsidP="006354D7">
      <w:pPr>
        <w:spacing w:line="240" w:lineRule="auto"/>
        <w:rPr>
          <w:rFonts w:ascii="Sylfaen" w:hAnsi="Sylfaen"/>
          <w:lang w:val="ka-GE"/>
        </w:rPr>
      </w:pPr>
    </w:p>
    <w:p w14:paraId="15DAD527" w14:textId="77777777" w:rsidR="0076617E" w:rsidRPr="00083BF8" w:rsidRDefault="0076617E" w:rsidP="00705719">
      <w:pPr>
        <w:spacing w:after="0" w:line="240" w:lineRule="auto"/>
        <w:rPr>
          <w:rFonts w:ascii="Sylfaen" w:hAnsi="Sylfaen"/>
          <w:b/>
          <w:lang w:val="ka-GE"/>
        </w:rPr>
      </w:pPr>
      <w:r w:rsidRPr="00083BF8">
        <w:rPr>
          <w:rFonts w:ascii="Sylfaen" w:hAnsi="Sylfaen"/>
          <w:b/>
          <w:lang w:val="ka-GE"/>
        </w:rPr>
        <w:t xml:space="preserve">უსადენო დაშვების წერტილი </w:t>
      </w:r>
      <w:r w:rsidR="00EE3B82" w:rsidRPr="00083BF8">
        <w:rPr>
          <w:rFonts w:ascii="Sylfaen" w:hAnsi="Sylfaen"/>
          <w:b/>
        </w:rPr>
        <w:t>100</w:t>
      </w:r>
      <w:r w:rsidRPr="00083BF8">
        <w:rPr>
          <w:rFonts w:ascii="Sylfaen" w:hAnsi="Sylfaen"/>
          <w:b/>
          <w:lang w:val="ka-GE"/>
        </w:rPr>
        <w:t xml:space="preserve"> (</w:t>
      </w:r>
      <w:r w:rsidR="00EE3B82" w:rsidRPr="00083BF8">
        <w:rPr>
          <w:rFonts w:ascii="Sylfaen" w:hAnsi="Sylfaen"/>
          <w:b/>
          <w:lang w:val="ka-GE"/>
        </w:rPr>
        <w:t>ასი</w:t>
      </w:r>
      <w:r w:rsidRPr="00083BF8">
        <w:rPr>
          <w:rFonts w:ascii="Sylfaen" w:hAnsi="Sylfaen"/>
          <w:b/>
          <w:lang w:val="ka-GE"/>
        </w:rPr>
        <w:t>) ცალი</w:t>
      </w:r>
    </w:p>
    <w:p w14:paraId="072FF078" w14:textId="77777777" w:rsidR="00C3549F" w:rsidRPr="00705719" w:rsidRDefault="00C3549F" w:rsidP="00705719">
      <w:pPr>
        <w:spacing w:after="0" w:line="240" w:lineRule="auto"/>
        <w:rPr>
          <w:rFonts w:ascii="Sylfaen" w:hAnsi="Sylfaen"/>
          <w:lang w:val="ka-GE"/>
        </w:rPr>
      </w:pPr>
      <w:r w:rsidRPr="00705719">
        <w:rPr>
          <w:rFonts w:ascii="Sylfaen" w:hAnsi="Sylfaen"/>
          <w:lang w:val="ka-GE"/>
        </w:rPr>
        <w:t xml:space="preserve">ტიპი: </w:t>
      </w:r>
      <w:r w:rsidR="00BF44F9" w:rsidRPr="00705719">
        <w:rPr>
          <w:rFonts w:ascii="Sylfaen" w:hAnsi="Sylfaen"/>
          <w:lang w:val="ka-GE"/>
        </w:rPr>
        <w:t>შიგნით</w:t>
      </w:r>
      <w:r w:rsidRPr="00705719">
        <w:rPr>
          <w:rFonts w:ascii="Sylfaen" w:hAnsi="Sylfaen"/>
          <w:lang w:val="ka-GE"/>
        </w:rPr>
        <w:t xml:space="preserve"> დასაყენებელი (</w:t>
      </w:r>
      <w:r w:rsidR="00BF44F9" w:rsidRPr="00705719">
        <w:rPr>
          <w:rFonts w:ascii="Sylfaen" w:hAnsi="Sylfaen"/>
        </w:rPr>
        <w:t>Indoor</w:t>
      </w:r>
      <w:r w:rsidRPr="00705719">
        <w:rPr>
          <w:rFonts w:ascii="Sylfaen" w:hAnsi="Sylfaen"/>
          <w:lang w:val="ka-GE"/>
        </w:rPr>
        <w:t xml:space="preserve"> AP)</w:t>
      </w:r>
    </w:p>
    <w:p w14:paraId="5528E104" w14:textId="77777777" w:rsidR="00602344" w:rsidRPr="00705719" w:rsidRDefault="00602344" w:rsidP="00705719">
      <w:pPr>
        <w:spacing w:after="0" w:line="240" w:lineRule="auto"/>
        <w:rPr>
          <w:rFonts w:ascii="Sylfaen" w:hAnsi="Sylfaen"/>
          <w:lang w:val="ka-GE"/>
        </w:rPr>
      </w:pPr>
      <w:r w:rsidRPr="00705719">
        <w:rPr>
          <w:rFonts w:ascii="Sylfaen" w:hAnsi="Sylfaen"/>
          <w:lang w:val="ka-GE"/>
        </w:rPr>
        <w:t xml:space="preserve">სამუშაო გარემო: </w:t>
      </w:r>
    </w:p>
    <w:p w14:paraId="1C4D43DA" w14:textId="77777777" w:rsidR="00602344" w:rsidRDefault="00602344" w:rsidP="00705719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ტემპერატურა:  </w:t>
      </w:r>
      <w:r w:rsidR="00B82E7E">
        <w:rPr>
          <w:rFonts w:ascii="Sylfaen" w:hAnsi="Sylfaen"/>
        </w:rPr>
        <w:t>0</w:t>
      </w:r>
      <w:r>
        <w:rPr>
          <w:rFonts w:ascii="Sylfaen" w:hAnsi="Sylfaen"/>
          <w:lang w:val="ka-GE"/>
        </w:rPr>
        <w:t xml:space="preserve">° C -დან </w:t>
      </w:r>
      <w:r w:rsidRPr="00602344">
        <w:rPr>
          <w:rFonts w:ascii="Sylfaen" w:hAnsi="Sylfaen"/>
          <w:lang w:val="ka-GE"/>
        </w:rPr>
        <w:t xml:space="preserve"> +</w:t>
      </w:r>
      <w:r w:rsidR="00B82E7E">
        <w:rPr>
          <w:rFonts w:ascii="Sylfaen" w:hAnsi="Sylfaen"/>
        </w:rPr>
        <w:t>40</w:t>
      </w:r>
      <w:r w:rsidRPr="00602344">
        <w:rPr>
          <w:rFonts w:ascii="Sylfaen" w:hAnsi="Sylfaen"/>
          <w:lang w:val="ka-GE"/>
        </w:rPr>
        <w:t>° C</w:t>
      </w:r>
      <w:r>
        <w:rPr>
          <w:rFonts w:ascii="Sylfaen" w:hAnsi="Sylfaen"/>
          <w:lang w:val="ka-GE"/>
        </w:rPr>
        <w:t xml:space="preserve"> -მდე</w:t>
      </w:r>
    </w:p>
    <w:p w14:paraId="5B30BD2A" w14:textId="77777777" w:rsidR="00602344" w:rsidRDefault="00602344" w:rsidP="00705719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ტენიანობა:  5% -დან 9</w:t>
      </w:r>
      <w:r w:rsidR="00B82E7E">
        <w:rPr>
          <w:rFonts w:ascii="Sylfaen" w:hAnsi="Sylfaen"/>
        </w:rPr>
        <w:t>3</w:t>
      </w:r>
      <w:r>
        <w:rPr>
          <w:rFonts w:ascii="Sylfaen" w:hAnsi="Sylfaen"/>
          <w:lang w:val="ka-GE"/>
        </w:rPr>
        <w:t>% -მდე</w:t>
      </w:r>
    </w:p>
    <w:p w14:paraId="77D5CC38" w14:textId="77777777" w:rsidR="00602344" w:rsidRPr="00602344" w:rsidRDefault="00602344" w:rsidP="00705719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სიგნალის გავრცელების ტიპი (ანტენები): </w:t>
      </w:r>
      <w:r w:rsidR="00B82E7E" w:rsidRPr="00705719">
        <w:rPr>
          <w:rFonts w:ascii="Sylfaen" w:hAnsi="Sylfaen"/>
          <w:lang w:val="ka-GE"/>
        </w:rPr>
        <w:t>ორი ვერტიკალურად პოლარიზებული,</w:t>
      </w:r>
      <w:r w:rsidR="00B82E7E">
        <w:rPr>
          <w:rFonts w:ascii="Helvetica" w:hAnsi="Helvetica"/>
          <w:lang w:val="ka-GE"/>
        </w:rPr>
        <w:t xml:space="preserve"> </w:t>
      </w:r>
      <w:r w:rsidR="00B82E7E" w:rsidRPr="00705719">
        <w:rPr>
          <w:rFonts w:ascii="Sylfaen" w:hAnsi="Sylfaen"/>
          <w:lang w:val="ka-GE"/>
        </w:rPr>
        <w:t>ორ-არხიანი ანტენა,</w:t>
      </w:r>
      <w:r w:rsidR="00B82E7E">
        <w:rPr>
          <w:rFonts w:ascii="Helvetica" w:hAnsi="Helvetica"/>
          <w:lang w:val="ka-GE"/>
        </w:rPr>
        <w:t xml:space="preserve"> </w:t>
      </w:r>
      <w:r w:rsidR="00B82E7E">
        <w:rPr>
          <w:rFonts w:ascii="Helvetica" w:hAnsi="Helvetica"/>
        </w:rPr>
        <w:t>2 x 2 MIMO</w:t>
      </w:r>
    </w:p>
    <w:p w14:paraId="600889FC" w14:textId="77777777" w:rsidR="0076617E" w:rsidRDefault="0076617E" w:rsidP="00705719">
      <w:pPr>
        <w:spacing w:after="0" w:line="240" w:lineRule="auto"/>
        <w:rPr>
          <w:rFonts w:ascii="Sylfaen" w:hAnsi="Sylfaen"/>
          <w:lang w:val="ka-GE"/>
        </w:rPr>
      </w:pPr>
      <w:r w:rsidRPr="0076617E">
        <w:rPr>
          <w:rFonts w:ascii="Sylfaen" w:hAnsi="Sylfaen"/>
          <w:lang w:val="ka-GE"/>
        </w:rPr>
        <w:t>AC wave-2 ის მხარდაჭერა</w:t>
      </w:r>
    </w:p>
    <w:p w14:paraId="42A27C50" w14:textId="77777777" w:rsidR="00C3549F" w:rsidRDefault="00C3549F" w:rsidP="00705719">
      <w:pPr>
        <w:spacing w:after="0" w:line="240" w:lineRule="auto"/>
        <w:rPr>
          <w:rFonts w:ascii="Sylfaen" w:hAnsi="Sylfaen"/>
          <w:lang w:val="ka-GE"/>
        </w:rPr>
      </w:pPr>
      <w:r w:rsidRPr="00C3549F">
        <w:rPr>
          <w:rFonts w:ascii="Sylfaen" w:hAnsi="Sylfaen"/>
          <w:lang w:val="ka-GE"/>
        </w:rPr>
        <w:t xml:space="preserve">5 GHz 802.11ac </w:t>
      </w:r>
      <w:r w:rsidR="00B82E7E" w:rsidRPr="00B82E7E">
        <w:rPr>
          <w:rFonts w:ascii="Sylfaen" w:hAnsi="Sylfaen"/>
          <w:lang w:val="ka-GE"/>
        </w:rPr>
        <w:t>2</w:t>
      </w:r>
      <w:r w:rsidRPr="00C3549F">
        <w:rPr>
          <w:rFonts w:ascii="Sylfaen" w:hAnsi="Sylfaen"/>
          <w:lang w:val="ka-GE"/>
        </w:rPr>
        <w:t>x</w:t>
      </w:r>
      <w:r w:rsidR="00B82E7E" w:rsidRPr="00B82E7E">
        <w:rPr>
          <w:rFonts w:ascii="Sylfaen" w:hAnsi="Sylfaen"/>
          <w:lang w:val="ka-GE"/>
        </w:rPr>
        <w:t>2</w:t>
      </w:r>
      <w:r w:rsidRPr="00C3549F">
        <w:rPr>
          <w:rFonts w:ascii="Sylfaen" w:hAnsi="Sylfaen"/>
          <w:lang w:val="ka-GE"/>
        </w:rPr>
        <w:t xml:space="preserve"> MIMO (</w:t>
      </w:r>
      <w:r w:rsidR="00B82E7E" w:rsidRPr="00B82E7E">
        <w:rPr>
          <w:rFonts w:ascii="Sylfaen" w:hAnsi="Sylfaen"/>
          <w:lang w:val="ka-GE"/>
        </w:rPr>
        <w:t>867</w:t>
      </w:r>
      <w:r w:rsidRPr="00C3549F">
        <w:rPr>
          <w:rFonts w:ascii="Sylfaen" w:hAnsi="Sylfaen"/>
          <w:lang w:val="ka-GE"/>
        </w:rPr>
        <w:t xml:space="preserve"> Mbps </w:t>
      </w:r>
      <w:r>
        <w:rPr>
          <w:rFonts w:ascii="Sylfaen" w:hAnsi="Sylfaen"/>
          <w:lang w:val="ka-GE"/>
        </w:rPr>
        <w:t>მაქსიმალური</w:t>
      </w:r>
      <w:r w:rsidRPr="00C3549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შესაძლო დაკავშირების სიჩქარე</w:t>
      </w:r>
      <w:r w:rsidRPr="00C3549F">
        <w:rPr>
          <w:rFonts w:ascii="Sylfaen" w:hAnsi="Sylfaen"/>
          <w:lang w:val="ka-GE"/>
        </w:rPr>
        <w:t>)</w:t>
      </w:r>
    </w:p>
    <w:p w14:paraId="6E87D4E3" w14:textId="77777777" w:rsidR="00C3549F" w:rsidRDefault="00C3549F" w:rsidP="00705719">
      <w:pPr>
        <w:spacing w:after="0" w:line="240" w:lineRule="auto"/>
        <w:rPr>
          <w:rFonts w:ascii="Sylfaen" w:hAnsi="Sylfaen"/>
          <w:lang w:val="ka-GE"/>
        </w:rPr>
      </w:pPr>
      <w:r w:rsidRPr="00C3549F">
        <w:rPr>
          <w:rFonts w:ascii="Sylfaen" w:hAnsi="Sylfaen"/>
          <w:lang w:val="ka-GE"/>
        </w:rPr>
        <w:t xml:space="preserve">2.4 GHz 802.11n 2x2 MIMO (300 Mbps </w:t>
      </w:r>
      <w:r>
        <w:rPr>
          <w:rFonts w:ascii="Sylfaen" w:hAnsi="Sylfaen"/>
          <w:lang w:val="ka-GE"/>
        </w:rPr>
        <w:t>მაქსიმალური</w:t>
      </w:r>
      <w:r w:rsidRPr="00C3549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შესაძლო დაკავშირების სიჩქარე</w:t>
      </w:r>
      <w:r w:rsidRPr="00C3549F">
        <w:rPr>
          <w:rFonts w:ascii="Sylfaen" w:hAnsi="Sylfaen"/>
          <w:lang w:val="ka-GE"/>
        </w:rPr>
        <w:t>)</w:t>
      </w:r>
    </w:p>
    <w:p w14:paraId="6BFF01C5" w14:textId="77777777" w:rsidR="00C3549F" w:rsidRPr="00C3549F" w:rsidRDefault="00C3549F" w:rsidP="00705719">
      <w:pPr>
        <w:spacing w:after="0" w:line="240" w:lineRule="auto"/>
        <w:rPr>
          <w:rFonts w:ascii="Sylfaen" w:hAnsi="Sylfaen"/>
          <w:lang w:val="ka-GE"/>
        </w:rPr>
      </w:pPr>
      <w:r w:rsidRPr="00C3549F">
        <w:rPr>
          <w:rFonts w:ascii="Sylfaen" w:hAnsi="Sylfaen"/>
          <w:lang w:val="ka-GE"/>
        </w:rPr>
        <w:t>მინიმუმ 255 მომხმარებლის მიერთები თითოეულ რადიოზე</w:t>
      </w:r>
    </w:p>
    <w:p w14:paraId="30F3E5C4" w14:textId="1FED0CE9" w:rsidR="00C3549F" w:rsidRDefault="00C3549F" w:rsidP="00705719">
      <w:pPr>
        <w:spacing w:after="0" w:line="240" w:lineRule="auto"/>
        <w:rPr>
          <w:rFonts w:ascii="Sylfaen" w:hAnsi="Sylfaen"/>
          <w:lang w:val="ka-GE"/>
        </w:rPr>
      </w:pPr>
      <w:r w:rsidRPr="00C3549F">
        <w:rPr>
          <w:rFonts w:ascii="Sylfaen" w:hAnsi="Sylfaen"/>
          <w:lang w:val="ka-GE"/>
        </w:rPr>
        <w:t>მინიმუმ 16 BSSID თითოეულ რადიოზე</w:t>
      </w:r>
    </w:p>
    <w:p w14:paraId="7098EC13" w14:textId="3E1FA5A8" w:rsidR="00EA23D0" w:rsidRPr="00910280" w:rsidRDefault="00EA23D0" w:rsidP="00705719">
      <w:pPr>
        <w:spacing w:after="0" w:line="240" w:lineRule="auto"/>
        <w:rPr>
          <w:rFonts w:ascii="Sylfaen" w:hAnsi="Sylfaen"/>
          <w:lang w:val="ka-GE"/>
        </w:rPr>
      </w:pPr>
      <w:r w:rsidRPr="00910280">
        <w:rPr>
          <w:rFonts w:ascii="Sylfaen" w:hAnsi="Sylfaen"/>
          <w:lang w:val="ka-GE"/>
        </w:rPr>
        <w:t>802.11 a</w:t>
      </w:r>
      <w:r w:rsidR="00C201FC" w:rsidRPr="00910280">
        <w:rPr>
          <w:rFonts w:ascii="Sylfaen" w:hAnsi="Sylfaen"/>
          <w:lang w:val="ka-GE"/>
        </w:rPr>
        <w:t>/g: 6, 9, 12, 18, 24, 36, 48, 54</w:t>
      </w:r>
    </w:p>
    <w:p w14:paraId="249498BF" w14:textId="74EA302E" w:rsidR="00C201FC" w:rsidRPr="00910280" w:rsidRDefault="00C201FC" w:rsidP="00705719">
      <w:pPr>
        <w:spacing w:after="0" w:line="240" w:lineRule="auto"/>
        <w:rPr>
          <w:rFonts w:ascii="Sylfaen" w:hAnsi="Sylfaen"/>
          <w:lang w:val="ka-GE"/>
        </w:rPr>
      </w:pPr>
      <w:r w:rsidRPr="00910280">
        <w:rPr>
          <w:rFonts w:ascii="Sylfaen" w:hAnsi="Sylfaen"/>
          <w:lang w:val="ka-GE"/>
        </w:rPr>
        <w:t>802.11 n: 6.5 – 300-მდე (MSC0 – MSC15)</w:t>
      </w:r>
    </w:p>
    <w:p w14:paraId="633E8D09" w14:textId="3E3CDC4B" w:rsidR="00C201FC" w:rsidRPr="00910280" w:rsidRDefault="00C201FC" w:rsidP="00705719">
      <w:pPr>
        <w:spacing w:after="0" w:line="240" w:lineRule="auto"/>
        <w:rPr>
          <w:rFonts w:ascii="Sylfaen" w:hAnsi="Sylfaen"/>
          <w:lang w:val="ka-GE"/>
        </w:rPr>
      </w:pPr>
      <w:r w:rsidRPr="00910280">
        <w:rPr>
          <w:rFonts w:ascii="Sylfaen" w:hAnsi="Sylfaen"/>
          <w:lang w:val="ka-GE"/>
        </w:rPr>
        <w:t>802.11 ac: 6.5 – 867-მდე (MSC0 – MSC9, NSS = 1-2 მდე)</w:t>
      </w:r>
    </w:p>
    <w:p w14:paraId="3FDBFEE4" w14:textId="7277F057" w:rsidR="00C201FC" w:rsidRPr="00910280" w:rsidRDefault="00C201FC" w:rsidP="00705719">
      <w:pPr>
        <w:spacing w:after="0" w:line="240" w:lineRule="auto"/>
        <w:rPr>
          <w:rFonts w:ascii="Sylfaen" w:hAnsi="Sylfaen"/>
          <w:lang w:val="ka-GE"/>
        </w:rPr>
      </w:pPr>
      <w:r w:rsidRPr="00910280">
        <w:rPr>
          <w:rFonts w:ascii="Sylfaen" w:hAnsi="Sylfaen"/>
          <w:lang w:val="ka-GE"/>
        </w:rPr>
        <w:t>802.11 n: HT20/40 მხარდაჭერა</w:t>
      </w:r>
    </w:p>
    <w:p w14:paraId="5F22FCF7" w14:textId="459DF850" w:rsidR="00C201FC" w:rsidRPr="00C201FC" w:rsidRDefault="00C201FC" w:rsidP="00705719">
      <w:pPr>
        <w:spacing w:after="0" w:line="240" w:lineRule="auto"/>
        <w:rPr>
          <w:rFonts w:ascii="Helvetica" w:hAnsi="Helvetica"/>
          <w:lang w:val="ka-GE"/>
        </w:rPr>
      </w:pPr>
      <w:r w:rsidRPr="00C201FC">
        <w:rPr>
          <w:rFonts w:ascii="Helvetica" w:hAnsi="Helvetica"/>
          <w:lang w:val="ka-GE"/>
        </w:rPr>
        <w:t>802.11 n/ac</w:t>
      </w:r>
      <w:r w:rsidRPr="00705719">
        <w:rPr>
          <w:rFonts w:ascii="Sylfaen" w:hAnsi="Sylfaen"/>
          <w:lang w:val="ka-GE"/>
        </w:rPr>
        <w:t>:პაკეტების აგრეგირება</w:t>
      </w:r>
      <w:r>
        <w:rPr>
          <w:rFonts w:ascii="Helvetica" w:hAnsi="Helvetica"/>
          <w:lang w:val="ka-GE"/>
        </w:rPr>
        <w:t xml:space="preserve"> </w:t>
      </w:r>
      <w:r w:rsidRPr="00910280">
        <w:rPr>
          <w:rFonts w:ascii="Sylfaen" w:hAnsi="Sylfaen"/>
          <w:lang w:val="ka-GE"/>
        </w:rPr>
        <w:t>:  A-MPDU, A-MSDU</w:t>
      </w:r>
    </w:p>
    <w:p w14:paraId="17C26C25" w14:textId="57052591" w:rsidR="00602344" w:rsidRDefault="00602344" w:rsidP="007057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მუშაობის რეჟიმები: უნდა შეეძლოს როგორც </w:t>
      </w:r>
      <w:r w:rsidRPr="009F299C">
        <w:rPr>
          <w:rFonts w:ascii="Sylfaen" w:hAnsi="Sylfaen"/>
          <w:lang w:val="ka-GE"/>
        </w:rPr>
        <w:t>wi-fi</w:t>
      </w:r>
      <w:r>
        <w:rPr>
          <w:rFonts w:ascii="Sylfaen" w:hAnsi="Sylfaen"/>
          <w:lang w:val="ka-GE"/>
        </w:rPr>
        <w:t xml:space="preserve"> კონტროლერით, აგრეთვე</w:t>
      </w:r>
      <w:r w:rsidRPr="009F299C">
        <w:rPr>
          <w:rFonts w:ascii="Sylfaen" w:hAnsi="Sylfaen"/>
          <w:lang w:val="ka-GE"/>
        </w:rPr>
        <w:t xml:space="preserve"> wi-fi</w:t>
      </w:r>
      <w:r>
        <w:rPr>
          <w:rFonts w:ascii="Sylfaen" w:hAnsi="Sylfaen"/>
          <w:lang w:val="ka-GE"/>
        </w:rPr>
        <w:t xml:space="preserve"> კონტროლერის გარეშე მუშაობა</w:t>
      </w:r>
      <w:r w:rsidR="00910280">
        <w:rPr>
          <w:rFonts w:ascii="Sylfaen" w:hAnsi="Sylfaen"/>
          <w:lang w:val="ka-GE"/>
        </w:rPr>
        <w:t>.</w:t>
      </w:r>
      <w:bookmarkStart w:id="0" w:name="_GoBack"/>
      <w:bookmarkEnd w:id="0"/>
    </w:p>
    <w:p w14:paraId="18BB760D" w14:textId="77777777" w:rsidR="00602344" w:rsidRDefault="00602344" w:rsidP="007057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უნდა ჰქონდეს ჩაშენებული </w:t>
      </w:r>
      <w:r w:rsidRPr="0060234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Bluetooth Low-Energy (BLE) რადიო</w:t>
      </w:r>
    </w:p>
    <w:p w14:paraId="6AAC8372" w14:textId="7B7F12D9" w:rsidR="00602344" w:rsidRDefault="00602344" w:rsidP="007057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უნდა შეეძლოს დინამიურად შეარჩიოს სიგნალის სიხშირეები</w:t>
      </w:r>
      <w:r w:rsidR="00843E05">
        <w:rPr>
          <w:rFonts w:ascii="Sylfaen" w:hAnsi="Sylfaen"/>
          <w:lang w:val="ka-GE"/>
        </w:rPr>
        <w:t xml:space="preserve"> </w:t>
      </w:r>
      <w:r w:rsidR="002A450D">
        <w:rPr>
          <w:rFonts w:ascii="Sylfaen" w:hAnsi="Sylfaen"/>
          <w:lang w:val="ka-GE"/>
        </w:rPr>
        <w:t xml:space="preserve">და შეამციროს ინტერფერენცია </w:t>
      </w:r>
      <w:r w:rsidR="002A450D" w:rsidRPr="009F299C">
        <w:rPr>
          <w:rFonts w:ascii="Sylfaen" w:hAnsi="Sylfaen"/>
          <w:lang w:val="ka-GE"/>
        </w:rPr>
        <w:t xml:space="preserve">3G </w:t>
      </w:r>
      <w:r w:rsidR="002A450D">
        <w:rPr>
          <w:rFonts w:ascii="Sylfaen" w:hAnsi="Sylfaen"/>
          <w:lang w:val="ka-GE"/>
        </w:rPr>
        <w:t xml:space="preserve">და </w:t>
      </w:r>
      <w:r w:rsidR="001C5610">
        <w:rPr>
          <w:rFonts w:ascii="Sylfaen" w:hAnsi="Sylfaen"/>
        </w:rPr>
        <w:t>4</w:t>
      </w:r>
      <w:r w:rsidR="001C5610" w:rsidRPr="009F299C">
        <w:rPr>
          <w:rFonts w:ascii="Sylfaen" w:hAnsi="Sylfaen"/>
          <w:lang w:val="ka-GE"/>
        </w:rPr>
        <w:t>G</w:t>
      </w:r>
      <w:r w:rsidR="002A450D" w:rsidRPr="009F299C">
        <w:rPr>
          <w:rFonts w:ascii="Sylfaen" w:hAnsi="Sylfaen"/>
          <w:lang w:val="ka-GE"/>
        </w:rPr>
        <w:t xml:space="preserve"> </w:t>
      </w:r>
      <w:r w:rsidR="002A450D">
        <w:rPr>
          <w:rFonts w:ascii="Sylfaen" w:hAnsi="Sylfaen"/>
          <w:lang w:val="ka-GE"/>
        </w:rPr>
        <w:t>მობილური ქსელებიდან</w:t>
      </w:r>
      <w:r w:rsidR="00910280">
        <w:rPr>
          <w:rFonts w:ascii="Sylfaen" w:hAnsi="Sylfaen"/>
          <w:lang w:val="ka-GE"/>
        </w:rPr>
        <w:t>.</w:t>
      </w:r>
    </w:p>
    <w:p w14:paraId="773BAB7D" w14:textId="77777777" w:rsidR="002A450D" w:rsidRDefault="002A450D" w:rsidP="007057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პორტები:</w:t>
      </w:r>
    </w:p>
    <w:p w14:paraId="472EDD03" w14:textId="77777777" w:rsidR="002A450D" w:rsidRDefault="002A450D" w:rsidP="00705719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1x </w:t>
      </w:r>
      <w:r w:rsidRPr="002A450D">
        <w:rPr>
          <w:rFonts w:ascii="Sylfaen" w:hAnsi="Sylfaen"/>
        </w:rPr>
        <w:t>10/100/1000BASE-T</w:t>
      </w:r>
      <w:r>
        <w:rPr>
          <w:rFonts w:ascii="Sylfaen" w:hAnsi="Sylfaen"/>
        </w:rPr>
        <w:t xml:space="preserve"> RJ45 </w:t>
      </w:r>
      <w:r>
        <w:rPr>
          <w:rFonts w:ascii="Sylfaen" w:hAnsi="Sylfaen"/>
          <w:lang w:val="ka-GE"/>
        </w:rPr>
        <w:t>პორტი</w:t>
      </w:r>
    </w:p>
    <w:p w14:paraId="6BE186A4" w14:textId="0DD5E40F" w:rsidR="00B82E7E" w:rsidRPr="00705719" w:rsidRDefault="002A450D" w:rsidP="007057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კვება: უნდა შეეძლოს როგორც </w:t>
      </w:r>
      <w:proofErr w:type="spellStart"/>
      <w:r>
        <w:rPr>
          <w:rFonts w:ascii="Sylfaen" w:hAnsi="Sylfaen"/>
        </w:rPr>
        <w:t>PoE</w:t>
      </w:r>
      <w:proofErr w:type="spellEnd"/>
      <w:r>
        <w:rPr>
          <w:rFonts w:ascii="Sylfaen" w:hAnsi="Sylfaen"/>
          <w:lang w:val="ka-GE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აგრეთვე</w:t>
      </w:r>
      <w:proofErr w:type="spellEnd"/>
      <w:r>
        <w:rPr>
          <w:rFonts w:ascii="Sylfaen" w:hAnsi="Sylfaen"/>
        </w:rPr>
        <w:t xml:space="preserve"> 220 </w:t>
      </w:r>
      <w:proofErr w:type="spellStart"/>
      <w:r>
        <w:rPr>
          <w:rFonts w:ascii="Sylfaen" w:hAnsi="Sylfaen"/>
        </w:rPr>
        <w:t>ვოლტიდან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 w:rsidR="00911C1A">
        <w:rPr>
          <w:rFonts w:ascii="Sylfaen" w:hAnsi="Sylfaen"/>
          <w:lang w:val="ka-GE"/>
        </w:rPr>
        <w:t xml:space="preserve">. </w:t>
      </w:r>
      <w:r w:rsidR="00911C1A" w:rsidRPr="00705719">
        <w:rPr>
          <w:rFonts w:ascii="Sylfaen" w:hAnsi="Sylfaen"/>
          <w:lang w:val="ka-GE"/>
        </w:rPr>
        <w:t>კომპლექტში უნდა შედიოდეს 50 (ორმოცდაათი) ცალი კვები</w:t>
      </w:r>
      <w:r w:rsidR="00705719" w:rsidRPr="00705719">
        <w:rPr>
          <w:rFonts w:ascii="Sylfaen" w:hAnsi="Sylfaen"/>
          <w:lang w:val="ka-GE"/>
        </w:rPr>
        <w:t>ს</w:t>
      </w:r>
      <w:r w:rsidR="00911C1A" w:rsidRPr="00705719">
        <w:rPr>
          <w:rFonts w:ascii="Sylfaen" w:hAnsi="Sylfaen"/>
          <w:lang w:val="ka-GE"/>
        </w:rPr>
        <w:t xml:space="preserve"> ბლოკი.</w:t>
      </w:r>
      <w:r w:rsidRPr="00705719">
        <w:rPr>
          <w:rFonts w:ascii="Sylfaen" w:hAnsi="Sylfaen"/>
          <w:lang w:val="ka-GE"/>
        </w:rPr>
        <w:t xml:space="preserve"> </w:t>
      </w:r>
    </w:p>
    <w:p w14:paraId="38199932" w14:textId="0F8F4317" w:rsidR="00CA3176" w:rsidRPr="00705719" w:rsidRDefault="00911C1A" w:rsidP="007057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2A450D">
        <w:rPr>
          <w:rFonts w:ascii="Sylfaen" w:hAnsi="Sylfaen"/>
          <w:lang w:val="ka-GE"/>
        </w:rPr>
        <w:t xml:space="preserve">სამაგრი: </w:t>
      </w:r>
      <w:r w:rsidR="002A450D" w:rsidRPr="00705719">
        <w:rPr>
          <w:rFonts w:ascii="Sylfaen" w:hAnsi="Sylfaen"/>
          <w:lang w:val="ka-GE"/>
        </w:rPr>
        <w:t xml:space="preserve">უნდა მოყვებოდეს </w:t>
      </w:r>
      <w:r w:rsidR="00B82E7E" w:rsidRPr="00705719">
        <w:rPr>
          <w:rFonts w:ascii="Sylfaen" w:hAnsi="Sylfaen"/>
          <w:lang w:val="ka-GE"/>
        </w:rPr>
        <w:t>ჭერზე</w:t>
      </w:r>
      <w:r w:rsidR="002A450D" w:rsidRPr="00705719">
        <w:rPr>
          <w:rFonts w:ascii="Sylfaen" w:hAnsi="Sylfaen"/>
          <w:lang w:val="ka-GE"/>
        </w:rPr>
        <w:t xml:space="preserve"> </w:t>
      </w:r>
      <w:r w:rsidR="00B82E7E" w:rsidRPr="00705719">
        <w:rPr>
          <w:rFonts w:ascii="Sylfaen" w:hAnsi="Sylfaen"/>
          <w:lang w:val="ka-GE"/>
        </w:rPr>
        <w:t>დასაყენებელი</w:t>
      </w:r>
      <w:r w:rsidR="002A450D">
        <w:rPr>
          <w:rFonts w:ascii="Sylfaen" w:hAnsi="Sylfaen"/>
          <w:lang w:val="ka-GE"/>
        </w:rPr>
        <w:t xml:space="preserve"> სამაგრი</w:t>
      </w:r>
      <w:r w:rsidR="00CA3176">
        <w:rPr>
          <w:rFonts w:ascii="Sylfaen" w:hAnsi="Sylfaen"/>
          <w:lang w:val="ka-GE"/>
        </w:rPr>
        <w:t xml:space="preserve"> და ყველა საჭირო </w:t>
      </w:r>
      <w:r w:rsidR="00CA3176" w:rsidRPr="00705719">
        <w:rPr>
          <w:rFonts w:ascii="Sylfaen" w:hAnsi="Sylfaen"/>
          <w:lang w:val="ka-GE"/>
        </w:rPr>
        <w:t xml:space="preserve">დამატებითი აქსესუარი </w:t>
      </w:r>
      <w:r w:rsidR="00C648FD" w:rsidRPr="00705719">
        <w:rPr>
          <w:rFonts w:ascii="Sylfaen" w:hAnsi="Sylfaen"/>
          <w:lang w:val="ka-GE"/>
        </w:rPr>
        <w:t>შიდა</w:t>
      </w:r>
      <w:r w:rsidR="00CA3176" w:rsidRPr="00705719">
        <w:rPr>
          <w:rFonts w:ascii="Sylfaen" w:hAnsi="Sylfaen"/>
          <w:lang w:val="ka-GE"/>
        </w:rPr>
        <w:t xml:space="preserve"> მონტაჟისთვის</w:t>
      </w:r>
    </w:p>
    <w:p w14:paraId="4916EFA0" w14:textId="77777777" w:rsidR="00CA3176" w:rsidRDefault="00CA3176" w:rsidP="007057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გარანტია: მწარმოებლის შეზღუდული სამუდამო გარანტია </w:t>
      </w:r>
    </w:p>
    <w:p w14:paraId="040A9BB8" w14:textId="7147E30E" w:rsidR="00F65F48" w:rsidRDefault="00F65F48" w:rsidP="00705719">
      <w:pPr>
        <w:spacing w:after="0" w:line="240" w:lineRule="auto"/>
        <w:rPr>
          <w:rFonts w:ascii="Sylfaen" w:hAnsi="Sylfaen"/>
          <w:b/>
          <w:lang w:val="ka-GE"/>
        </w:rPr>
      </w:pPr>
      <w:r w:rsidRPr="00F65F48">
        <w:rPr>
          <w:rFonts w:ascii="Sylfaen" w:hAnsi="Sylfaen"/>
          <w:b/>
          <w:lang w:val="ka-GE"/>
        </w:rPr>
        <w:t xml:space="preserve">უსადენო ქსელის </w:t>
      </w:r>
      <w:r w:rsidR="000D6325">
        <w:rPr>
          <w:rFonts w:ascii="Sylfaen" w:hAnsi="Sylfaen"/>
          <w:b/>
          <w:lang w:val="ka-GE"/>
        </w:rPr>
        <w:t xml:space="preserve">ვირტუალური </w:t>
      </w:r>
      <w:r w:rsidRPr="00F65F48">
        <w:rPr>
          <w:rFonts w:ascii="Sylfaen" w:hAnsi="Sylfaen"/>
          <w:b/>
          <w:lang w:val="ka-GE"/>
        </w:rPr>
        <w:t xml:space="preserve">კონტროლერი </w:t>
      </w:r>
      <w:r w:rsidR="00911C1A">
        <w:rPr>
          <w:rFonts w:ascii="Sylfaen" w:hAnsi="Sylfaen"/>
          <w:b/>
          <w:lang w:val="ka-GE"/>
        </w:rPr>
        <w:t>1</w:t>
      </w:r>
      <w:r w:rsidRPr="00F65F48">
        <w:rPr>
          <w:rFonts w:ascii="Sylfaen" w:hAnsi="Sylfaen"/>
          <w:b/>
          <w:lang w:val="ka-GE"/>
        </w:rPr>
        <w:t xml:space="preserve"> (</w:t>
      </w:r>
      <w:r w:rsidR="00911C1A">
        <w:rPr>
          <w:rFonts w:ascii="Helvetica" w:hAnsi="Helvetica"/>
          <w:b/>
          <w:lang w:val="ka-GE"/>
        </w:rPr>
        <w:t>ერთი</w:t>
      </w:r>
      <w:r w:rsidRPr="00F65F48">
        <w:rPr>
          <w:rFonts w:ascii="Sylfaen" w:hAnsi="Sylfaen"/>
          <w:b/>
          <w:lang w:val="ka-GE"/>
        </w:rPr>
        <w:t>) ცალი</w:t>
      </w:r>
    </w:p>
    <w:p w14:paraId="2604A56E" w14:textId="77777777" w:rsidR="00F65F48" w:rsidRDefault="007361A7" w:rsidP="00705719">
      <w:pPr>
        <w:spacing w:after="0" w:line="240" w:lineRule="auto"/>
        <w:rPr>
          <w:rFonts w:ascii="Sylfaen" w:hAnsi="Sylfaen"/>
          <w:lang w:val="ka-GE"/>
        </w:rPr>
      </w:pPr>
      <w:r w:rsidRPr="007361A7">
        <w:rPr>
          <w:rFonts w:ascii="Sylfaen" w:hAnsi="Sylfaen"/>
          <w:lang w:val="ka-GE"/>
        </w:rPr>
        <w:t xml:space="preserve">უსადენო დაშვების </w:t>
      </w:r>
      <w:r>
        <w:rPr>
          <w:rFonts w:ascii="Sylfaen" w:hAnsi="Sylfaen"/>
          <w:lang w:val="ka-GE"/>
        </w:rPr>
        <w:t>წერტილების მხარდაჭერა: მინიმუმ 2</w:t>
      </w:r>
      <w:r w:rsidR="00C648FD">
        <w:rPr>
          <w:rFonts w:ascii="Sylfaen" w:hAnsi="Sylfaen"/>
          <w:lang w:val="ka-GE"/>
        </w:rPr>
        <w:t>50</w:t>
      </w:r>
      <w:r>
        <w:rPr>
          <w:rFonts w:ascii="Sylfaen" w:hAnsi="Sylfaen"/>
          <w:lang w:val="ka-GE"/>
        </w:rPr>
        <w:t xml:space="preserve"> ცალის</w:t>
      </w:r>
    </w:p>
    <w:p w14:paraId="1B4B40A9" w14:textId="77777777" w:rsidR="007361A7" w:rsidRDefault="007361A7" w:rsidP="00705719">
      <w:pPr>
        <w:spacing w:after="0" w:line="240" w:lineRule="auto"/>
        <w:rPr>
          <w:rFonts w:ascii="Sylfaen" w:hAnsi="Sylfaen"/>
          <w:lang w:val="ka-GE"/>
        </w:rPr>
      </w:pPr>
      <w:r w:rsidRPr="007361A7">
        <w:rPr>
          <w:rFonts w:ascii="Sylfaen" w:hAnsi="Sylfaen"/>
          <w:lang w:val="ka-GE"/>
        </w:rPr>
        <w:t xml:space="preserve">სისტემას უნდა შეეძლოს მინიმუმ </w:t>
      </w:r>
      <w:r w:rsidR="00C648FD">
        <w:rPr>
          <w:rFonts w:ascii="Sylfaen" w:hAnsi="Sylfaen"/>
          <w:lang w:val="ka-GE"/>
        </w:rPr>
        <w:t>4000</w:t>
      </w:r>
      <w:r w:rsidRPr="007361A7">
        <w:rPr>
          <w:rFonts w:ascii="Sylfaen" w:hAnsi="Sylfaen"/>
          <w:lang w:val="ka-GE"/>
        </w:rPr>
        <w:t xml:space="preserve"> მომხმარებლის მიერთება</w:t>
      </w:r>
      <w:r>
        <w:rPr>
          <w:rFonts w:ascii="Sylfaen" w:hAnsi="Sylfaen"/>
          <w:lang w:val="ka-GE"/>
        </w:rPr>
        <w:t>/მომსახურება</w:t>
      </w:r>
    </w:p>
    <w:p w14:paraId="30FC42C0" w14:textId="5A9BCDDA" w:rsidR="00911C1A" w:rsidRPr="00705719" w:rsidRDefault="00911C1A" w:rsidP="00705719">
      <w:pPr>
        <w:spacing w:after="0" w:line="240" w:lineRule="auto"/>
        <w:rPr>
          <w:rFonts w:ascii="Sylfaen" w:hAnsi="Sylfaen"/>
          <w:lang w:val="ka-GE"/>
        </w:rPr>
      </w:pPr>
      <w:r w:rsidRPr="00705719">
        <w:rPr>
          <w:rFonts w:ascii="Sylfaen" w:hAnsi="Sylfaen"/>
          <w:lang w:val="ka-GE"/>
        </w:rPr>
        <w:t xml:space="preserve">უსადენო ქსელის კონტროლერი თავსებადი უნდა იყოს მინ. </w:t>
      </w:r>
      <w:r w:rsidRPr="00705719">
        <w:rPr>
          <w:rFonts w:ascii="Sylfaen" w:hAnsi="Sylfaen"/>
        </w:rPr>
        <w:t xml:space="preserve">VMware ESX 6.5 </w:t>
      </w:r>
      <w:r w:rsidRPr="00705719">
        <w:rPr>
          <w:rFonts w:ascii="Sylfaen" w:hAnsi="Sylfaen"/>
          <w:lang w:val="ka-GE"/>
        </w:rPr>
        <w:t>ჰიპერვიზორთან</w:t>
      </w:r>
    </w:p>
    <w:p w14:paraId="0270DB88" w14:textId="77777777" w:rsidR="007361A7" w:rsidRDefault="007361A7" w:rsidP="007057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კონტროლერებს უნდა ჰქონდეს </w:t>
      </w:r>
      <w:r w:rsidR="00D93E66">
        <w:rPr>
          <w:rFonts w:ascii="Sylfaen" w:hAnsi="Sylfaen"/>
          <w:lang w:val="ka-GE"/>
        </w:rPr>
        <w:t>შემდეგი ტიპის მაღალ</w:t>
      </w:r>
      <w:r w:rsidR="004F2990">
        <w:rPr>
          <w:rFonts w:ascii="Sylfaen" w:hAnsi="Sylfaen"/>
          <w:lang w:val="ka-GE"/>
        </w:rPr>
        <w:t>ი</w:t>
      </w:r>
      <w:r w:rsidR="00D93E66">
        <w:rPr>
          <w:rFonts w:ascii="Sylfaen" w:hAnsi="Sylfaen"/>
          <w:lang w:val="ka-GE"/>
        </w:rPr>
        <w:t xml:space="preserve"> მდგრადობის მხარდაჭერა:</w:t>
      </w:r>
    </w:p>
    <w:p w14:paraId="3EA2A7EE" w14:textId="77777777" w:rsidR="00D93E66" w:rsidRPr="00D93E66" w:rsidRDefault="00D93E66" w:rsidP="00705719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Active/Active </w:t>
      </w:r>
    </w:p>
    <w:p w14:paraId="08FD806C" w14:textId="56B8A3E0" w:rsidR="00D93E66" w:rsidRPr="00911C1A" w:rsidRDefault="00D93E66" w:rsidP="00705719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</w:rPr>
        <w:t>Active/Standby</w:t>
      </w:r>
    </w:p>
    <w:p w14:paraId="4BB32C94" w14:textId="77777777" w:rsidR="002C5ADD" w:rsidRDefault="002C5ADD" w:rsidP="007057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კონტროლერის დამატებით ფუნქციონალი:</w:t>
      </w:r>
    </w:p>
    <w:p w14:paraId="33C204A8" w14:textId="77777777" w:rsidR="002C5ADD" w:rsidRDefault="002C5ADD" w:rsidP="0070571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2C5ADD">
        <w:rPr>
          <w:rFonts w:ascii="Sylfaen" w:hAnsi="Sylfaen"/>
          <w:lang w:val="ka-GE"/>
        </w:rPr>
        <w:t>Policy Enforcement Firewall</w:t>
      </w:r>
      <w:r>
        <w:rPr>
          <w:rFonts w:ascii="Sylfaen" w:hAnsi="Sylfaen"/>
        </w:rPr>
        <w:t xml:space="preserve"> </w:t>
      </w:r>
      <w:r w:rsidRPr="002C5ADD">
        <w:rPr>
          <w:rFonts w:ascii="Sylfaen" w:hAnsi="Sylfaen"/>
          <w:lang w:val="ka-GE"/>
        </w:rPr>
        <w:t>(Application-aware)</w:t>
      </w:r>
    </w:p>
    <w:p w14:paraId="3539612C" w14:textId="77777777" w:rsidR="002C5ADD" w:rsidRDefault="002C5ADD" w:rsidP="0070571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R</w:t>
      </w:r>
      <w:r w:rsidRPr="002C5ADD">
        <w:rPr>
          <w:rFonts w:ascii="Sylfaen" w:hAnsi="Sylfaen"/>
          <w:lang w:val="ka-GE"/>
        </w:rPr>
        <w:t>ogue</w:t>
      </w:r>
      <w:r w:rsidR="00AD649A">
        <w:rPr>
          <w:rFonts w:ascii="Sylfaen" w:hAnsi="Sylfaen"/>
        </w:rPr>
        <w:t xml:space="preserve"> and Interfering</w:t>
      </w:r>
      <w:r w:rsidRPr="002C5ADD">
        <w:rPr>
          <w:rFonts w:ascii="Sylfaen" w:hAnsi="Sylfaen"/>
          <w:lang w:val="ka-GE"/>
        </w:rPr>
        <w:t xml:space="preserve"> AP</w:t>
      </w:r>
      <w:r>
        <w:rPr>
          <w:rFonts w:ascii="Sylfaen" w:hAnsi="Sylfaen"/>
        </w:rPr>
        <w:t xml:space="preserve"> </w:t>
      </w:r>
      <w:r w:rsidRPr="002C5ADD">
        <w:rPr>
          <w:rFonts w:ascii="Sylfaen" w:hAnsi="Sylfaen"/>
          <w:lang w:val="ka-GE"/>
        </w:rPr>
        <w:t>containment and classification</w:t>
      </w:r>
    </w:p>
    <w:p w14:paraId="75519B0A" w14:textId="77777777" w:rsidR="002C5ADD" w:rsidRDefault="002C5ADD" w:rsidP="0070571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2C5ADD">
        <w:rPr>
          <w:rFonts w:ascii="Sylfaen" w:hAnsi="Sylfaen"/>
          <w:lang w:val="ka-GE"/>
        </w:rPr>
        <w:t>Spectrum Analyzer</w:t>
      </w:r>
    </w:p>
    <w:p w14:paraId="56B5C877" w14:textId="77777777" w:rsidR="002C5ADD" w:rsidRDefault="002C5ADD" w:rsidP="0070571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V</w:t>
      </w:r>
      <w:r w:rsidRPr="002C5ADD">
        <w:rPr>
          <w:rFonts w:ascii="Sylfaen" w:hAnsi="Sylfaen"/>
          <w:lang w:val="ka-GE"/>
        </w:rPr>
        <w:t>isibility into</w:t>
      </w:r>
      <w:r>
        <w:rPr>
          <w:rFonts w:ascii="Sylfaen" w:hAnsi="Sylfaen"/>
        </w:rPr>
        <w:t xml:space="preserve"> </w:t>
      </w:r>
      <w:r w:rsidRPr="002C5ADD">
        <w:rPr>
          <w:rFonts w:ascii="Sylfaen" w:hAnsi="Sylfaen"/>
          <w:lang w:val="ka-GE"/>
        </w:rPr>
        <w:t>non-802.11 sources</w:t>
      </w:r>
      <w:r w:rsidR="005F2A7B">
        <w:rPr>
          <w:rFonts w:ascii="Sylfaen" w:hAnsi="Sylfaen"/>
        </w:rPr>
        <w:t xml:space="preserve"> and RF interference</w:t>
      </w:r>
    </w:p>
    <w:p w14:paraId="16D8648F" w14:textId="77777777" w:rsidR="002C5ADD" w:rsidRDefault="002C5ADD" w:rsidP="0070571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D</w:t>
      </w:r>
      <w:r w:rsidRPr="002C5ADD">
        <w:rPr>
          <w:rFonts w:ascii="Sylfaen" w:hAnsi="Sylfaen"/>
          <w:lang w:val="ka-GE"/>
        </w:rPr>
        <w:t>eep packet inspection</w:t>
      </w:r>
    </w:p>
    <w:p w14:paraId="069687F0" w14:textId="77777777" w:rsidR="00AD649A" w:rsidRPr="00AD649A" w:rsidRDefault="00AD649A" w:rsidP="0070571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AD649A">
        <w:rPr>
          <w:rFonts w:ascii="Sylfaen" w:hAnsi="Sylfaen"/>
          <w:lang w:val="ka-GE"/>
        </w:rPr>
        <w:t>Wireless Intrusion Detection Solution (WIDS)</w:t>
      </w:r>
    </w:p>
    <w:p w14:paraId="57E9A853" w14:textId="77777777" w:rsidR="00AD649A" w:rsidRDefault="00AD649A" w:rsidP="0070571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AD649A">
        <w:rPr>
          <w:rFonts w:ascii="Sylfaen" w:hAnsi="Sylfaen"/>
          <w:lang w:val="ka-GE"/>
        </w:rPr>
        <w:lastRenderedPageBreak/>
        <w:t xml:space="preserve">Load balance </w:t>
      </w:r>
      <w:r>
        <w:rPr>
          <w:rFonts w:ascii="Sylfaen" w:hAnsi="Sylfaen"/>
          <w:lang w:val="ka-GE"/>
        </w:rPr>
        <w:t>რადიოებს შორის</w:t>
      </w:r>
      <w:r w:rsidRPr="00AD649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 w:rsidRPr="00AD649A">
        <w:rPr>
          <w:rFonts w:ascii="Sylfaen" w:hAnsi="Sylfaen"/>
          <w:lang w:val="ka-GE"/>
        </w:rPr>
        <w:t xml:space="preserve"> dual-band </w:t>
      </w:r>
      <w:r>
        <w:rPr>
          <w:rFonts w:ascii="Sylfaen" w:hAnsi="Sylfaen"/>
          <w:lang w:val="ka-GE"/>
        </w:rPr>
        <w:t>კლიენტების</w:t>
      </w:r>
      <w:r w:rsidRPr="00AD649A">
        <w:rPr>
          <w:rFonts w:ascii="Sylfaen" w:hAnsi="Sylfaen"/>
          <w:lang w:val="ka-GE"/>
        </w:rPr>
        <w:t xml:space="preserve"> 2.4GHz</w:t>
      </w:r>
      <w:r>
        <w:rPr>
          <w:rFonts w:ascii="Sylfaen" w:hAnsi="Sylfaen"/>
          <w:lang w:val="ka-GE"/>
        </w:rPr>
        <w:t xml:space="preserve">-დან </w:t>
      </w:r>
      <w:r w:rsidRPr="00AD649A">
        <w:rPr>
          <w:rFonts w:ascii="Sylfaen" w:hAnsi="Sylfaen"/>
          <w:lang w:val="ka-GE"/>
        </w:rPr>
        <w:t xml:space="preserve"> 5GHz</w:t>
      </w:r>
      <w:r>
        <w:rPr>
          <w:rFonts w:ascii="Sylfaen" w:hAnsi="Sylfaen"/>
          <w:lang w:val="ka-GE"/>
        </w:rPr>
        <w:t xml:space="preserve">-ზე </w:t>
      </w:r>
      <w:r w:rsidR="00306EAF">
        <w:rPr>
          <w:rFonts w:ascii="Sylfaen" w:hAnsi="Sylfaen"/>
          <w:lang w:val="ka-GE"/>
        </w:rPr>
        <w:t>გადაყვანის სტიმულირება</w:t>
      </w:r>
      <w:r w:rsidRPr="00AD649A">
        <w:rPr>
          <w:rFonts w:ascii="Sylfaen" w:hAnsi="Sylfaen"/>
          <w:lang w:val="ka-GE"/>
        </w:rPr>
        <w:t xml:space="preserve"> </w:t>
      </w:r>
    </w:p>
    <w:p w14:paraId="39EB6373" w14:textId="77777777" w:rsidR="00AD649A" w:rsidRPr="00AD649A" w:rsidRDefault="00AD649A" w:rsidP="0070571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AD649A">
        <w:rPr>
          <w:rFonts w:ascii="Sylfaen" w:hAnsi="Sylfaen"/>
          <w:lang w:val="ka-GE"/>
        </w:rPr>
        <w:t>Support for jumbo frames</w:t>
      </w:r>
    </w:p>
    <w:p w14:paraId="165310D1" w14:textId="77777777" w:rsidR="00AD649A" w:rsidRDefault="00AD649A" w:rsidP="0070571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</w:rPr>
        <w:t>We</w:t>
      </w:r>
      <w:r w:rsidRPr="00AD649A">
        <w:rPr>
          <w:rFonts w:ascii="Sylfaen" w:hAnsi="Sylfaen"/>
          <w:lang w:val="ka-GE"/>
        </w:rPr>
        <w:t>b content filtering and classification</w:t>
      </w:r>
    </w:p>
    <w:p w14:paraId="0BB8D3D5" w14:textId="77777777" w:rsidR="00AD649A" w:rsidRPr="00AD649A" w:rsidRDefault="00AD649A" w:rsidP="0070571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AD649A">
        <w:rPr>
          <w:rFonts w:ascii="Sylfaen" w:hAnsi="Sylfaen"/>
          <w:lang w:val="ka-GE"/>
        </w:rPr>
        <w:t>Traffic prioritization</w:t>
      </w:r>
    </w:p>
    <w:p w14:paraId="4CA344CE" w14:textId="2451D794" w:rsidR="00AD649A" w:rsidRDefault="005F2A7B" w:rsidP="007057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ლიცენზიები: </w:t>
      </w:r>
      <w:r w:rsidRPr="005F2A7B">
        <w:rPr>
          <w:rFonts w:ascii="Sylfaen" w:hAnsi="Sylfaen"/>
          <w:lang w:val="ka-GE"/>
        </w:rPr>
        <w:t xml:space="preserve"> შემოთავაზებულ კონფიგურაციაში, სისტემის ლიცენზიები გათვლილი უნდა იყოს</w:t>
      </w:r>
      <w:r>
        <w:rPr>
          <w:rFonts w:ascii="Sylfaen" w:hAnsi="Sylfaen"/>
          <w:lang w:val="ka-GE"/>
        </w:rPr>
        <w:t xml:space="preserve"> </w:t>
      </w:r>
      <w:r w:rsidR="00911C1A">
        <w:rPr>
          <w:rFonts w:ascii="Sylfaen" w:hAnsi="Sylfaen"/>
        </w:rPr>
        <w:t>100</w:t>
      </w:r>
      <w:r w:rsidRPr="005F2A7B">
        <w:rPr>
          <w:rFonts w:ascii="Sylfaen" w:hAnsi="Sylfaen"/>
          <w:lang w:val="ka-GE"/>
        </w:rPr>
        <w:t xml:space="preserve"> აქტიური უსადენო დაშვების წერტილის მართვაზე</w:t>
      </w:r>
      <w:r>
        <w:rPr>
          <w:rFonts w:ascii="Sylfaen" w:hAnsi="Sylfaen"/>
          <w:lang w:val="ka-GE"/>
        </w:rPr>
        <w:t xml:space="preserve"> და გააქტიურებული უნდა იყოს ყველა ზემოთ ჩამოთვლილი დამატებითი ფუნქციონალი</w:t>
      </w:r>
      <w:r w:rsidR="00306EAF">
        <w:rPr>
          <w:rFonts w:ascii="Sylfaen" w:hAnsi="Sylfaen"/>
          <w:lang w:val="ka-GE"/>
        </w:rPr>
        <w:t xml:space="preserve"> სრულად</w:t>
      </w:r>
    </w:p>
    <w:p w14:paraId="6A244A5A" w14:textId="77777777" w:rsidR="004F2990" w:rsidRDefault="00311F73" w:rsidP="007057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გარანტია: მწარმოებლის</w:t>
      </w:r>
      <w:r w:rsidR="003E6A2C">
        <w:rPr>
          <w:rFonts w:ascii="Sylfaen" w:hAnsi="Sylfaen"/>
          <w:lang w:val="ka-GE"/>
        </w:rPr>
        <w:t xml:space="preserve"> მინიმუმ</w:t>
      </w:r>
      <w:r>
        <w:rPr>
          <w:rFonts w:ascii="Sylfaen" w:hAnsi="Sylfaen"/>
          <w:lang w:val="ka-GE"/>
        </w:rPr>
        <w:t xml:space="preserve"> 3</w:t>
      </w:r>
      <w:r w:rsidR="00797DAB">
        <w:rPr>
          <w:rFonts w:ascii="Sylfaen" w:hAnsi="Sylfaen"/>
          <w:lang w:val="ka-GE"/>
        </w:rPr>
        <w:t xml:space="preserve"> (სამ)</w:t>
      </w:r>
      <w:r>
        <w:rPr>
          <w:rFonts w:ascii="Sylfaen" w:hAnsi="Sylfaen"/>
          <w:lang w:val="ka-GE"/>
        </w:rPr>
        <w:t xml:space="preserve"> წლიანი გარანტია </w:t>
      </w:r>
      <w:r w:rsidR="003E6A2C" w:rsidRPr="003E6A2C">
        <w:rPr>
          <w:rFonts w:ascii="Sylfaen" w:hAnsi="Sylfaen"/>
          <w:lang w:val="ka-GE"/>
        </w:rPr>
        <w:t>რაც გულისხმობს მწარმოებლის საიტიდან განახლებების გადმოწერის უფლებას, მწარმოებლის ინჟინრებთან კონტაქტის შესაძლებლობას</w:t>
      </w:r>
      <w:r w:rsidR="003E6A2C">
        <w:rPr>
          <w:rFonts w:ascii="Sylfaen" w:hAnsi="Sylfaen"/>
          <w:lang w:val="ka-GE"/>
        </w:rPr>
        <w:t xml:space="preserve"> (</w:t>
      </w:r>
      <w:r w:rsidR="003E6A2C" w:rsidRPr="009F299C">
        <w:rPr>
          <w:rFonts w:ascii="Sylfaen" w:hAnsi="Sylfaen"/>
          <w:lang w:val="ka-GE"/>
        </w:rPr>
        <w:t>support case-</w:t>
      </w:r>
      <w:r w:rsidR="003E6A2C">
        <w:rPr>
          <w:rFonts w:ascii="Sylfaen" w:hAnsi="Sylfaen"/>
          <w:lang w:val="ka-GE"/>
        </w:rPr>
        <w:t>ის გახსნა მწარმოებლის პორტალზე ან ტელეფონის საშუალებით</w:t>
      </w:r>
      <w:r w:rsidR="00702B65">
        <w:rPr>
          <w:rFonts w:ascii="Sylfaen" w:hAnsi="Sylfaen"/>
          <w:lang w:val="ka-GE"/>
        </w:rPr>
        <w:t xml:space="preserve"> როგორც აპარატურაზე, აგრეთვე პროგრამულ უზრუნველყოფაზე</w:t>
      </w:r>
      <w:r w:rsidR="003E6A2C">
        <w:rPr>
          <w:rFonts w:ascii="Sylfaen" w:hAnsi="Sylfaen"/>
          <w:lang w:val="ka-GE"/>
        </w:rPr>
        <w:t>)</w:t>
      </w:r>
      <w:r w:rsidR="003E6A2C" w:rsidRPr="003E6A2C">
        <w:rPr>
          <w:rFonts w:ascii="Sylfaen" w:hAnsi="Sylfaen"/>
          <w:lang w:val="ka-GE"/>
        </w:rPr>
        <w:t xml:space="preserve"> და დაზიანებული აპარატურის შეცვლას</w:t>
      </w:r>
      <w:r w:rsidR="003E6A2C">
        <w:rPr>
          <w:rFonts w:ascii="Sylfaen" w:hAnsi="Sylfaen"/>
          <w:lang w:val="ka-GE"/>
        </w:rPr>
        <w:t xml:space="preserve"> უმოკლეს შესაძლო ვადაში</w:t>
      </w:r>
    </w:p>
    <w:p w14:paraId="5812CC0F" w14:textId="77777777" w:rsidR="00EA7997" w:rsidRDefault="00EA7997" w:rsidP="00705719">
      <w:pPr>
        <w:spacing w:after="0"/>
        <w:rPr>
          <w:rFonts w:ascii="Sylfaen" w:hAnsi="Sylfaen"/>
          <w:b/>
          <w:lang w:val="ka-GE"/>
        </w:rPr>
      </w:pPr>
      <w:r w:rsidRPr="00EA7997">
        <w:rPr>
          <w:rFonts w:ascii="Sylfaen" w:hAnsi="Sylfaen"/>
          <w:b/>
          <w:lang w:val="ka-GE"/>
        </w:rPr>
        <w:t>დამატებითი მოთხოვნები:</w:t>
      </w:r>
    </w:p>
    <w:p w14:paraId="642B4878" w14:textId="3F160B6A" w:rsidR="00A248B8" w:rsidRPr="00705719" w:rsidRDefault="00A248B8" w:rsidP="00705719">
      <w:pPr>
        <w:pStyle w:val="ListParagraph"/>
        <w:numPr>
          <w:ilvl w:val="0"/>
          <w:numId w:val="9"/>
        </w:numPr>
        <w:spacing w:after="0"/>
        <w:rPr>
          <w:rFonts w:ascii="Sylfaen" w:hAnsi="Sylfaen"/>
          <w:lang w:val="ka-GE"/>
        </w:rPr>
      </w:pPr>
      <w:r w:rsidRPr="00705719">
        <w:rPr>
          <w:rFonts w:ascii="Sylfaen" w:hAnsi="Sylfaen"/>
          <w:lang w:val="ka-GE"/>
        </w:rPr>
        <w:t>პრეტენდენტი უნდა იყოს შემოთავაზებული აპარატურისა და პროგრამული უზრუნველყოფის მწარმოებლის ოფიციალური და ავტორიზებული პარტნიორი</w:t>
      </w:r>
      <w:r w:rsidR="006354D7" w:rsidRPr="00705719">
        <w:rPr>
          <w:rFonts w:ascii="Sylfaen" w:hAnsi="Sylfaen"/>
          <w:lang w:val="ka-GE"/>
        </w:rPr>
        <w:t xml:space="preserve"> და </w:t>
      </w:r>
      <w:r w:rsidRPr="00705719">
        <w:rPr>
          <w:rFonts w:ascii="Sylfaen" w:hAnsi="Sylfaen"/>
          <w:lang w:val="ka-GE"/>
        </w:rPr>
        <w:t>წარადგინოს ამის დამადასტურებელი დოკუმენტი</w:t>
      </w:r>
      <w:r w:rsidR="006354D7" w:rsidRPr="00705719">
        <w:rPr>
          <w:rFonts w:ascii="Sylfaen" w:hAnsi="Sylfaen"/>
          <w:lang w:val="ka-GE"/>
        </w:rPr>
        <w:t>;</w:t>
      </w:r>
    </w:p>
    <w:p w14:paraId="6B880872" w14:textId="4BC0AD69" w:rsidR="00440820" w:rsidRPr="00705719" w:rsidRDefault="00A248B8" w:rsidP="00705719">
      <w:pPr>
        <w:pStyle w:val="ListParagraph"/>
        <w:numPr>
          <w:ilvl w:val="0"/>
          <w:numId w:val="9"/>
        </w:numPr>
        <w:spacing w:after="0"/>
        <w:rPr>
          <w:rFonts w:ascii="Sylfaen" w:hAnsi="Sylfaen"/>
          <w:lang w:val="ka-GE"/>
        </w:rPr>
      </w:pPr>
      <w:r w:rsidRPr="00705719">
        <w:rPr>
          <w:rFonts w:ascii="Sylfaen" w:hAnsi="Sylfaen"/>
          <w:lang w:val="ka-GE"/>
        </w:rPr>
        <w:t>პრეტენდენტმა უნდა მოახდინოს სრული აპარატურული/პროგრამული უზრუნველყოფის ინსტალაცია, კონფიგურირება და ტესტირება</w:t>
      </w:r>
      <w:r w:rsidR="006354D7" w:rsidRPr="00705719">
        <w:rPr>
          <w:rFonts w:ascii="Sylfaen" w:hAnsi="Sylfaen"/>
          <w:lang w:val="ka-GE"/>
        </w:rPr>
        <w:t>;</w:t>
      </w:r>
    </w:p>
    <w:p w14:paraId="5CB8E9FC" w14:textId="39C96F0F" w:rsidR="00EA7997" w:rsidRPr="00705719" w:rsidRDefault="00EA7997" w:rsidP="00705719">
      <w:pPr>
        <w:pStyle w:val="ListParagraph"/>
        <w:numPr>
          <w:ilvl w:val="0"/>
          <w:numId w:val="9"/>
        </w:numPr>
        <w:spacing w:after="0"/>
        <w:rPr>
          <w:rFonts w:ascii="Sylfaen" w:hAnsi="Sylfaen"/>
          <w:lang w:val="ka-GE"/>
        </w:rPr>
      </w:pPr>
      <w:r w:rsidRPr="00705719">
        <w:rPr>
          <w:rFonts w:ascii="Sylfaen" w:hAnsi="Sylfaen"/>
          <w:lang w:val="ka-GE"/>
        </w:rPr>
        <w:t>ტენდერში მონაწილე პრეტენდენტმა უნდა წარადგინოს მწარმოებლის ავტორიზაციის ფორმა (</w:t>
      </w:r>
      <w:r w:rsidRPr="00705719">
        <w:rPr>
          <w:rFonts w:ascii="Sylfaen" w:hAnsi="Sylfaen"/>
        </w:rPr>
        <w:t>MAF)</w:t>
      </w:r>
      <w:r w:rsidR="006354D7" w:rsidRPr="00705719">
        <w:rPr>
          <w:rFonts w:ascii="Sylfaen" w:hAnsi="Sylfaen"/>
          <w:lang w:val="ka-GE"/>
        </w:rPr>
        <w:t>;</w:t>
      </w:r>
    </w:p>
    <w:p w14:paraId="3CF54A07" w14:textId="7FB66B16" w:rsidR="00AD15A8" w:rsidRPr="00705719" w:rsidRDefault="00EA7997" w:rsidP="00705719">
      <w:pPr>
        <w:pStyle w:val="ListParagraph"/>
        <w:numPr>
          <w:ilvl w:val="0"/>
          <w:numId w:val="9"/>
        </w:numPr>
        <w:spacing w:after="0"/>
        <w:rPr>
          <w:rFonts w:ascii="Sylfaen" w:hAnsi="Sylfaen"/>
          <w:lang w:val="ka-GE"/>
        </w:rPr>
      </w:pPr>
      <w:r w:rsidRPr="00705719">
        <w:rPr>
          <w:rFonts w:ascii="Sylfaen" w:hAnsi="Sylfaen"/>
          <w:lang w:val="ka-GE"/>
        </w:rPr>
        <w:t>სატენდერო მოთხოვნაში ჩამოთვლილი აპარატურული და პროგრამული უზრუნველყოფა უნდა იყოს ერთი მწარმოებლის</w:t>
      </w:r>
      <w:r w:rsidR="006354D7" w:rsidRPr="00705719">
        <w:rPr>
          <w:rFonts w:ascii="Sylfaen" w:hAnsi="Sylfaen"/>
          <w:lang w:val="ka-GE"/>
        </w:rPr>
        <w:t>;</w:t>
      </w:r>
    </w:p>
    <w:p w14:paraId="2925D472" w14:textId="143726A0" w:rsidR="00EA7997" w:rsidRPr="00705719" w:rsidRDefault="00AD15A8" w:rsidP="00705719">
      <w:pPr>
        <w:pStyle w:val="ListParagraph"/>
        <w:numPr>
          <w:ilvl w:val="0"/>
          <w:numId w:val="9"/>
        </w:numPr>
        <w:spacing w:after="0"/>
        <w:rPr>
          <w:rFonts w:ascii="Sylfaen" w:hAnsi="Sylfaen"/>
          <w:lang w:val="ka-GE"/>
        </w:rPr>
      </w:pPr>
      <w:r w:rsidRPr="00705719">
        <w:rPr>
          <w:rFonts w:ascii="Sylfaen" w:hAnsi="Sylfaen"/>
          <w:lang w:val="ka-GE"/>
        </w:rPr>
        <w:t>მწარმოებელს უნდა გააჩნდეს მინიმუმ 2 (ორი) ავტორიზებული სერვის ცენტრი საქართველოს მასშტაბით - პრეტენდენტმა უნდა წარმოადგინოს მწარმოებლის წერილი</w:t>
      </w:r>
      <w:r w:rsidR="000A55EE" w:rsidRPr="00705719">
        <w:rPr>
          <w:rFonts w:ascii="Sylfaen" w:hAnsi="Sylfaen"/>
          <w:lang w:val="ka-GE"/>
        </w:rPr>
        <w:t xml:space="preserve"> საქართველოს მასშტაბით</w:t>
      </w:r>
      <w:r w:rsidRPr="00705719">
        <w:rPr>
          <w:rFonts w:ascii="Sylfaen" w:hAnsi="Sylfaen"/>
          <w:lang w:val="ka-GE"/>
        </w:rPr>
        <w:t xml:space="preserve"> ავტორიზებული სერვის ცენტრების არსებობის შესახებ</w:t>
      </w:r>
      <w:r w:rsidR="006354D7" w:rsidRPr="00705719">
        <w:rPr>
          <w:rFonts w:ascii="Sylfaen" w:hAnsi="Sylfaen"/>
          <w:lang w:val="ka-GE"/>
        </w:rPr>
        <w:t>.</w:t>
      </w:r>
    </w:p>
    <w:p w14:paraId="2B53F474" w14:textId="77777777" w:rsidR="00673E84" w:rsidRPr="00673E84" w:rsidRDefault="00673E84" w:rsidP="00705719">
      <w:pPr>
        <w:spacing w:after="0"/>
        <w:ind w:left="360"/>
        <w:rPr>
          <w:rFonts w:ascii="Sylfaen" w:hAnsi="Sylfaen"/>
          <w:lang w:val="ka-GE"/>
        </w:rPr>
      </w:pPr>
    </w:p>
    <w:p w14:paraId="4ED5D437" w14:textId="77777777" w:rsidR="00CA3176" w:rsidRPr="002A450D" w:rsidRDefault="00CA3176" w:rsidP="00705719">
      <w:pPr>
        <w:spacing w:after="0"/>
        <w:rPr>
          <w:rFonts w:ascii="Sylfaen" w:hAnsi="Sylfaen"/>
          <w:lang w:val="ka-GE"/>
        </w:rPr>
      </w:pPr>
    </w:p>
    <w:p w14:paraId="7C3B2628" w14:textId="77777777" w:rsidR="00C3549F" w:rsidRDefault="00C3549F" w:rsidP="00705719">
      <w:pPr>
        <w:spacing w:after="0"/>
        <w:rPr>
          <w:rFonts w:ascii="Sylfaen" w:hAnsi="Sylfaen"/>
          <w:lang w:val="ka-GE"/>
        </w:rPr>
      </w:pPr>
    </w:p>
    <w:p w14:paraId="0433C71E" w14:textId="77777777" w:rsidR="00C3549F" w:rsidRDefault="00C3549F" w:rsidP="00705719">
      <w:pPr>
        <w:spacing w:after="0"/>
        <w:rPr>
          <w:rFonts w:ascii="Sylfaen" w:hAnsi="Sylfaen"/>
          <w:lang w:val="ka-GE"/>
        </w:rPr>
      </w:pPr>
    </w:p>
    <w:p w14:paraId="516A83AB" w14:textId="77777777" w:rsidR="0076617E" w:rsidRPr="0076617E" w:rsidRDefault="0076617E" w:rsidP="00705719">
      <w:pPr>
        <w:spacing w:after="0"/>
        <w:rPr>
          <w:rFonts w:ascii="Sylfaen" w:hAnsi="Sylfaen"/>
          <w:lang w:val="ka-GE"/>
        </w:rPr>
      </w:pPr>
    </w:p>
    <w:p w14:paraId="7E4A12AE" w14:textId="77777777" w:rsidR="0076617E" w:rsidRPr="00896EFE" w:rsidRDefault="0076617E" w:rsidP="00705719">
      <w:pPr>
        <w:spacing w:after="0"/>
        <w:rPr>
          <w:rFonts w:ascii="Sylfaen" w:hAnsi="Sylfaen"/>
          <w:lang w:val="ka-GE"/>
        </w:rPr>
      </w:pPr>
    </w:p>
    <w:sectPr w:rsidR="0076617E" w:rsidRPr="00896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F5C"/>
    <w:multiLevelType w:val="hybridMultilevel"/>
    <w:tmpl w:val="F2B8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A9F"/>
    <w:multiLevelType w:val="hybridMultilevel"/>
    <w:tmpl w:val="2F08B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0E76"/>
    <w:multiLevelType w:val="hybridMultilevel"/>
    <w:tmpl w:val="D51C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902D2"/>
    <w:multiLevelType w:val="hybridMultilevel"/>
    <w:tmpl w:val="B104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5601"/>
    <w:multiLevelType w:val="hybridMultilevel"/>
    <w:tmpl w:val="6A1C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86726"/>
    <w:multiLevelType w:val="hybridMultilevel"/>
    <w:tmpl w:val="EFAC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6A4"/>
    <w:multiLevelType w:val="hybridMultilevel"/>
    <w:tmpl w:val="D49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B5BAF"/>
    <w:multiLevelType w:val="hybridMultilevel"/>
    <w:tmpl w:val="435C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6407"/>
    <w:multiLevelType w:val="hybridMultilevel"/>
    <w:tmpl w:val="5E3E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4A"/>
    <w:rsid w:val="00025A6C"/>
    <w:rsid w:val="00043319"/>
    <w:rsid w:val="00083BF8"/>
    <w:rsid w:val="0008543C"/>
    <w:rsid w:val="00087677"/>
    <w:rsid w:val="00097C9D"/>
    <w:rsid w:val="000A55EE"/>
    <w:rsid w:val="000D3BCD"/>
    <w:rsid w:val="000D6325"/>
    <w:rsid w:val="00115B6F"/>
    <w:rsid w:val="00122381"/>
    <w:rsid w:val="001853B7"/>
    <w:rsid w:val="00186BEC"/>
    <w:rsid w:val="001A35A7"/>
    <w:rsid w:val="001A53D4"/>
    <w:rsid w:val="001C5610"/>
    <w:rsid w:val="001D06E4"/>
    <w:rsid w:val="001D33CF"/>
    <w:rsid w:val="001F11EC"/>
    <w:rsid w:val="001F3687"/>
    <w:rsid w:val="0020333C"/>
    <w:rsid w:val="00241F1A"/>
    <w:rsid w:val="002831E0"/>
    <w:rsid w:val="002A450D"/>
    <w:rsid w:val="002B351A"/>
    <w:rsid w:val="002C5ADD"/>
    <w:rsid w:val="00306EAF"/>
    <w:rsid w:val="003078BD"/>
    <w:rsid w:val="00311F73"/>
    <w:rsid w:val="003235AF"/>
    <w:rsid w:val="003A3FD8"/>
    <w:rsid w:val="003B58F8"/>
    <w:rsid w:val="003C7010"/>
    <w:rsid w:val="003D4062"/>
    <w:rsid w:val="003E377A"/>
    <w:rsid w:val="003E6A2C"/>
    <w:rsid w:val="00440820"/>
    <w:rsid w:val="00441FF6"/>
    <w:rsid w:val="004526BF"/>
    <w:rsid w:val="00492C95"/>
    <w:rsid w:val="00495307"/>
    <w:rsid w:val="004C6D9E"/>
    <w:rsid w:val="004F2990"/>
    <w:rsid w:val="005309FE"/>
    <w:rsid w:val="005437AE"/>
    <w:rsid w:val="00570C4A"/>
    <w:rsid w:val="005876B7"/>
    <w:rsid w:val="005C0067"/>
    <w:rsid w:val="005F2A7B"/>
    <w:rsid w:val="00602344"/>
    <w:rsid w:val="00615705"/>
    <w:rsid w:val="00616BC6"/>
    <w:rsid w:val="00634BA1"/>
    <w:rsid w:val="006354D7"/>
    <w:rsid w:val="00652A89"/>
    <w:rsid w:val="00673E84"/>
    <w:rsid w:val="00687C4A"/>
    <w:rsid w:val="006966F9"/>
    <w:rsid w:val="006A188F"/>
    <w:rsid w:val="006C24B9"/>
    <w:rsid w:val="006D0B2C"/>
    <w:rsid w:val="006F24C7"/>
    <w:rsid w:val="00702B65"/>
    <w:rsid w:val="00705719"/>
    <w:rsid w:val="00712FFD"/>
    <w:rsid w:val="007361A7"/>
    <w:rsid w:val="00741BD7"/>
    <w:rsid w:val="0076617E"/>
    <w:rsid w:val="00782F0A"/>
    <w:rsid w:val="00787EF3"/>
    <w:rsid w:val="00797DAB"/>
    <w:rsid w:val="007A5557"/>
    <w:rsid w:val="007D5A06"/>
    <w:rsid w:val="007F29E5"/>
    <w:rsid w:val="00816A0E"/>
    <w:rsid w:val="00843E05"/>
    <w:rsid w:val="00850946"/>
    <w:rsid w:val="00876C8A"/>
    <w:rsid w:val="00896EFE"/>
    <w:rsid w:val="008D3FF8"/>
    <w:rsid w:val="00910280"/>
    <w:rsid w:val="00911C1A"/>
    <w:rsid w:val="00943C1A"/>
    <w:rsid w:val="00966566"/>
    <w:rsid w:val="009A1D01"/>
    <w:rsid w:val="009B3489"/>
    <w:rsid w:val="009E2746"/>
    <w:rsid w:val="009F299C"/>
    <w:rsid w:val="009F6D58"/>
    <w:rsid w:val="00A0677F"/>
    <w:rsid w:val="00A248B8"/>
    <w:rsid w:val="00A31A4D"/>
    <w:rsid w:val="00AA7F82"/>
    <w:rsid w:val="00AD15A8"/>
    <w:rsid w:val="00AD649A"/>
    <w:rsid w:val="00B82E7E"/>
    <w:rsid w:val="00B83CFA"/>
    <w:rsid w:val="00BA011E"/>
    <w:rsid w:val="00BB560C"/>
    <w:rsid w:val="00BF0D01"/>
    <w:rsid w:val="00BF44F9"/>
    <w:rsid w:val="00C201FC"/>
    <w:rsid w:val="00C25BFC"/>
    <w:rsid w:val="00C3549F"/>
    <w:rsid w:val="00C540C9"/>
    <w:rsid w:val="00C648FD"/>
    <w:rsid w:val="00C93DE4"/>
    <w:rsid w:val="00C97211"/>
    <w:rsid w:val="00CA3176"/>
    <w:rsid w:val="00CB31D2"/>
    <w:rsid w:val="00CC18B1"/>
    <w:rsid w:val="00D019F6"/>
    <w:rsid w:val="00D318F2"/>
    <w:rsid w:val="00D43FBD"/>
    <w:rsid w:val="00D518BF"/>
    <w:rsid w:val="00D93E66"/>
    <w:rsid w:val="00DB6905"/>
    <w:rsid w:val="00DF527E"/>
    <w:rsid w:val="00E01114"/>
    <w:rsid w:val="00E34F4A"/>
    <w:rsid w:val="00E57D92"/>
    <w:rsid w:val="00E60645"/>
    <w:rsid w:val="00E9356E"/>
    <w:rsid w:val="00E94843"/>
    <w:rsid w:val="00EA23D0"/>
    <w:rsid w:val="00EA7806"/>
    <w:rsid w:val="00EA7997"/>
    <w:rsid w:val="00EB3CA1"/>
    <w:rsid w:val="00EE3B82"/>
    <w:rsid w:val="00EE5052"/>
    <w:rsid w:val="00F407C3"/>
    <w:rsid w:val="00F47711"/>
    <w:rsid w:val="00F65F48"/>
    <w:rsid w:val="00F90756"/>
    <w:rsid w:val="00F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D8FC"/>
  <w15:chartTrackingRefBased/>
  <w15:docId w15:val="{10366777-E485-44CC-A152-0768C59D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Shorena Tavadze</cp:lastModifiedBy>
  <cp:revision>8</cp:revision>
  <dcterms:created xsi:type="dcterms:W3CDTF">2019-07-29T21:42:00Z</dcterms:created>
  <dcterms:modified xsi:type="dcterms:W3CDTF">2019-08-16T06:42:00Z</dcterms:modified>
</cp:coreProperties>
</file>